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C06" w:rsidRDefault="00382673" w:rsidP="00B77A9E">
      <w:pPr>
        <w:pStyle w:val="Heading1"/>
      </w:pPr>
      <w:r w:rsidRPr="00382673">
        <w:t>Chỉ đường</w:t>
      </w:r>
      <w:r w:rsidRPr="00382673">
        <w:tab/>
      </w:r>
      <w:r w:rsidRPr="00382673">
        <w:tab/>
      </w:r>
      <w:r w:rsidRPr="00382673">
        <w:tab/>
      </w:r>
      <w:r w:rsidRPr="00382673">
        <w:tab/>
      </w:r>
      <w:r w:rsidRPr="00382673">
        <w:tab/>
      </w:r>
      <w:r w:rsidR="000616F3">
        <w:tab/>
      </w:r>
      <w:r w:rsidRPr="00382673">
        <w:tab/>
        <w:t>Tên file: GUIDE.CPP</w:t>
      </w:r>
    </w:p>
    <w:p w:rsidR="00382673" w:rsidRPr="00382673" w:rsidRDefault="00382673" w:rsidP="00382673">
      <w:pPr>
        <w:pStyle w:val="Default"/>
        <w:spacing w:before="120" w:after="120" w:line="276" w:lineRule="auto"/>
        <w:jc w:val="both"/>
        <w:rPr>
          <w:sz w:val="28"/>
          <w:szCs w:val="28"/>
        </w:rPr>
      </w:pPr>
      <w:r w:rsidRPr="00382673">
        <w:rPr>
          <w:sz w:val="28"/>
          <w:szCs w:val="28"/>
        </w:rPr>
        <w:t xml:space="preserve">Hệ thống hang động ở một khu bảo tàng thiên nhiên của một tỉnh miền Trung rất nổi tiếng và thu hút một lượng đông đảo khách du lịch tới tham quan, khám phá cảnh đẹp huyền bí dưới lòng đất. </w:t>
      </w:r>
    </w:p>
    <w:p w:rsidR="00382673" w:rsidRDefault="00DC6E3A" w:rsidP="00382673">
      <w:pPr>
        <w:pStyle w:val="Default"/>
        <w:spacing w:before="120" w:after="120" w:line="276" w:lineRule="auto"/>
        <w:jc w:val="both"/>
        <w:rPr>
          <w:sz w:val="28"/>
          <w:szCs w:val="28"/>
        </w:rPr>
      </w:pPr>
      <w:r w:rsidRPr="00DC6E3A">
        <w:rPr>
          <w:noProof/>
          <w:sz w:val="28"/>
          <w:szCs w:val="28"/>
        </w:rPr>
        <w:drawing>
          <wp:anchor distT="0" distB="0" distL="114300" distR="114300" simplePos="0" relativeHeight="251658240" behindDoc="0" locked="0" layoutInCell="1" allowOverlap="1" wp14:anchorId="27704F2D" wp14:editId="1A9A35FC">
            <wp:simplePos x="0" y="0"/>
            <wp:positionH relativeFrom="column">
              <wp:posOffset>3895725</wp:posOffset>
            </wp:positionH>
            <wp:positionV relativeFrom="paragraph">
              <wp:posOffset>810260</wp:posOffset>
            </wp:positionV>
            <wp:extent cx="2415540" cy="1876425"/>
            <wp:effectExtent l="0" t="0" r="381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5540" cy="1876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2673" w:rsidRPr="00382673">
        <w:rPr>
          <w:sz w:val="28"/>
          <w:szCs w:val="28"/>
        </w:rPr>
        <w:t xml:space="preserve">Để tránh cho khách du lịch khỏi đi lòng vòng trong một khu vực nào đó, ở một số hang người ta ngăn bớt lối ra, đảm bảo sao cho giữa 2 hang bất kỳ trong chương trình “ </w:t>
      </w:r>
      <w:r w:rsidR="00382673" w:rsidRPr="00382673">
        <w:rPr>
          <w:i/>
          <w:iCs/>
          <w:sz w:val="28"/>
          <w:szCs w:val="28"/>
        </w:rPr>
        <w:t>Khám phá thế giới của Hades</w:t>
      </w:r>
      <w:r w:rsidR="00382673" w:rsidRPr="00382673">
        <w:rPr>
          <w:sz w:val="28"/>
          <w:szCs w:val="28"/>
        </w:rPr>
        <w:t xml:space="preserve">” (Hades – chúa tể của cõi âm) chỉ có một đường đi duy nhất tới nhau. Ngoài ra, ở mỗi hang đều có đặt máy hướng dẫn. Ở tại hang </w:t>
      </w:r>
      <w:r w:rsidR="00382673" w:rsidRPr="00382673">
        <w:rPr>
          <w:rFonts w:ascii="Courier New" w:hAnsi="Courier New" w:cs="Courier New"/>
          <w:b/>
          <w:bCs/>
          <w:i/>
          <w:iCs/>
          <w:sz w:val="28"/>
          <w:szCs w:val="28"/>
        </w:rPr>
        <w:t>s</w:t>
      </w:r>
      <w:r w:rsidR="00382673" w:rsidRPr="00382673">
        <w:rPr>
          <w:sz w:val="28"/>
          <w:szCs w:val="28"/>
        </w:rPr>
        <w:t xml:space="preserve">, khách chỉ cần nhập vào số nguyên </w:t>
      </w:r>
      <w:r w:rsidR="00382673" w:rsidRPr="00382673">
        <w:rPr>
          <w:rFonts w:ascii="Courier New" w:hAnsi="Courier New" w:cs="Courier New"/>
          <w:b/>
          <w:bCs/>
          <w:i/>
          <w:iCs/>
          <w:sz w:val="28"/>
          <w:szCs w:val="28"/>
        </w:rPr>
        <w:t xml:space="preserve">d </w:t>
      </w:r>
      <w:r w:rsidR="00382673" w:rsidRPr="00382673">
        <w:rPr>
          <w:sz w:val="28"/>
          <w:szCs w:val="28"/>
        </w:rPr>
        <w:t xml:space="preserve">– hang mình muốn tới, máy sẽ hiển thị số nguyên </w:t>
      </w:r>
      <w:r w:rsidR="00382673" w:rsidRPr="00382673">
        <w:rPr>
          <w:rFonts w:ascii="Courier New" w:hAnsi="Courier New" w:cs="Courier New"/>
          <w:b/>
          <w:bCs/>
          <w:i/>
          <w:iCs/>
          <w:sz w:val="28"/>
          <w:szCs w:val="28"/>
        </w:rPr>
        <w:t xml:space="preserve">t </w:t>
      </w:r>
      <w:r w:rsidR="00382673" w:rsidRPr="00382673">
        <w:rPr>
          <w:sz w:val="28"/>
          <w:szCs w:val="28"/>
        </w:rPr>
        <w:t xml:space="preserve">– hang trực tiếp nối với </w:t>
      </w:r>
      <w:r w:rsidR="00382673" w:rsidRPr="00382673">
        <w:rPr>
          <w:rFonts w:ascii="Courier New" w:hAnsi="Courier New" w:cs="Courier New"/>
          <w:b/>
          <w:bCs/>
          <w:i/>
          <w:iCs/>
          <w:sz w:val="28"/>
          <w:szCs w:val="28"/>
        </w:rPr>
        <w:t xml:space="preserve">a </w:t>
      </w:r>
      <w:r w:rsidR="00382673" w:rsidRPr="00382673">
        <w:rPr>
          <w:sz w:val="28"/>
          <w:szCs w:val="28"/>
        </w:rPr>
        <w:t xml:space="preserve">và là nơi tiếp theo khách phải di chuyển tới. Ví dụ, với sơ đồ hang ở hình bên, tại hang số 5 nếu khách muốn tới hang 4 thì máy sẽ chỉ là cần đi tới hang 3. Tới hang mới và tiếp tục tra cứu dần dần khách sẽ tới được nơi mình muốn đến. </w:t>
      </w:r>
    </w:p>
    <w:p w:rsidR="00DC6E3A" w:rsidRPr="00382673" w:rsidRDefault="00DC6E3A" w:rsidP="00382673">
      <w:pPr>
        <w:pStyle w:val="Default"/>
        <w:spacing w:before="120" w:after="120" w:line="276" w:lineRule="auto"/>
        <w:jc w:val="both"/>
        <w:rPr>
          <w:sz w:val="28"/>
          <w:szCs w:val="28"/>
        </w:rPr>
      </w:pPr>
    </w:p>
    <w:p w:rsidR="00382673" w:rsidRPr="00382673" w:rsidRDefault="00382673" w:rsidP="00382673">
      <w:pPr>
        <w:pStyle w:val="Default"/>
        <w:spacing w:before="120" w:after="120" w:line="276" w:lineRule="auto"/>
        <w:jc w:val="both"/>
        <w:rPr>
          <w:sz w:val="28"/>
          <w:szCs w:val="28"/>
        </w:rPr>
      </w:pPr>
      <w:r w:rsidRPr="00382673">
        <w:rPr>
          <w:sz w:val="28"/>
          <w:szCs w:val="28"/>
        </w:rPr>
        <w:t xml:space="preserve">Cho </w:t>
      </w:r>
      <w:r w:rsidRPr="00382673">
        <w:rPr>
          <w:rFonts w:ascii="Courier New" w:hAnsi="Courier New" w:cs="Courier New"/>
          <w:b/>
          <w:bCs/>
          <w:i/>
          <w:iCs/>
          <w:sz w:val="28"/>
          <w:szCs w:val="28"/>
        </w:rPr>
        <w:t xml:space="preserve">n </w:t>
      </w:r>
      <w:r w:rsidRPr="00382673">
        <w:rPr>
          <w:sz w:val="28"/>
          <w:szCs w:val="28"/>
        </w:rPr>
        <w:t xml:space="preserve">– số đường đi nối trực tiếp 2 hang và n cặp số </w:t>
      </w:r>
      <w:r w:rsidRPr="00382673">
        <w:rPr>
          <w:rFonts w:ascii="Courier New" w:hAnsi="Courier New" w:cs="Courier New"/>
          <w:b/>
          <w:bCs/>
          <w:i/>
          <w:iCs/>
          <w:sz w:val="28"/>
          <w:szCs w:val="28"/>
        </w:rPr>
        <w:t>a</w:t>
      </w:r>
      <w:r w:rsidRPr="00216789">
        <w:rPr>
          <w:rFonts w:ascii="Courier New" w:hAnsi="Courier New" w:cs="Courier New"/>
          <w:b/>
          <w:bCs/>
          <w:i/>
          <w:iCs/>
          <w:sz w:val="28"/>
          <w:szCs w:val="28"/>
          <w:vertAlign w:val="subscript"/>
        </w:rPr>
        <w:t>i</w:t>
      </w:r>
      <w:r w:rsidRPr="00382673">
        <w:rPr>
          <w:sz w:val="28"/>
          <w:szCs w:val="28"/>
        </w:rPr>
        <w:t xml:space="preserve">, </w:t>
      </w:r>
      <w:r w:rsidRPr="00382673">
        <w:rPr>
          <w:rFonts w:ascii="Courier New" w:hAnsi="Courier New" w:cs="Courier New"/>
          <w:b/>
          <w:bCs/>
          <w:i/>
          <w:iCs/>
          <w:sz w:val="28"/>
          <w:szCs w:val="28"/>
        </w:rPr>
        <w:t>b</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cho biết có đường đi nối trực tiếp 2 hang </w:t>
      </w:r>
      <w:r w:rsidRPr="00382673">
        <w:rPr>
          <w:rFonts w:ascii="Courier New" w:hAnsi="Courier New" w:cs="Courier New"/>
          <w:b/>
          <w:bCs/>
          <w:i/>
          <w:iCs/>
          <w:sz w:val="28"/>
          <w:szCs w:val="28"/>
        </w:rPr>
        <w:t>a</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và </w:t>
      </w:r>
      <w:r w:rsidRPr="00382673">
        <w:rPr>
          <w:rFonts w:ascii="Courier New" w:hAnsi="Courier New" w:cs="Courier New"/>
          <w:b/>
          <w:bCs/>
          <w:i/>
          <w:iCs/>
          <w:sz w:val="28"/>
          <w:szCs w:val="28"/>
        </w:rPr>
        <w:t>b</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(1 ≤ </w:t>
      </w:r>
      <w:r w:rsidRPr="00382673">
        <w:rPr>
          <w:rFonts w:ascii="Courier New" w:hAnsi="Courier New" w:cs="Courier New"/>
          <w:b/>
          <w:bCs/>
          <w:i/>
          <w:iCs/>
          <w:sz w:val="28"/>
          <w:szCs w:val="28"/>
        </w:rPr>
        <w:t>a</w:t>
      </w:r>
      <w:r w:rsidRPr="00216789">
        <w:rPr>
          <w:rFonts w:ascii="Courier New" w:hAnsi="Courier New" w:cs="Courier New"/>
          <w:b/>
          <w:bCs/>
          <w:i/>
          <w:iCs/>
          <w:sz w:val="28"/>
          <w:szCs w:val="28"/>
          <w:vertAlign w:val="subscript"/>
        </w:rPr>
        <w:t>i</w:t>
      </w:r>
      <w:r w:rsidRPr="00382673">
        <w:rPr>
          <w:sz w:val="28"/>
          <w:szCs w:val="28"/>
        </w:rPr>
        <w:t xml:space="preserve">, </w:t>
      </w:r>
      <w:r w:rsidRPr="00382673">
        <w:rPr>
          <w:rFonts w:ascii="Courier New" w:hAnsi="Courier New" w:cs="Courier New"/>
          <w:b/>
          <w:bCs/>
          <w:i/>
          <w:iCs/>
          <w:sz w:val="28"/>
          <w:szCs w:val="28"/>
        </w:rPr>
        <w:t>b</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 </w:t>
      </w:r>
      <w:r w:rsidRPr="00382673">
        <w:rPr>
          <w:rFonts w:ascii="Courier New" w:hAnsi="Courier New" w:cs="Courier New"/>
          <w:b/>
          <w:bCs/>
          <w:i/>
          <w:iCs/>
          <w:sz w:val="28"/>
          <w:szCs w:val="28"/>
        </w:rPr>
        <w:t>n</w:t>
      </w:r>
      <w:r w:rsidRPr="00382673">
        <w:rPr>
          <w:sz w:val="28"/>
          <w:szCs w:val="28"/>
        </w:rPr>
        <w:t xml:space="preserve">, </w:t>
      </w:r>
      <w:r w:rsidRPr="00382673">
        <w:rPr>
          <w:rFonts w:ascii="Courier New" w:hAnsi="Courier New" w:cs="Courier New"/>
          <w:b/>
          <w:bCs/>
          <w:i/>
          <w:iCs/>
          <w:sz w:val="28"/>
          <w:szCs w:val="28"/>
        </w:rPr>
        <w:t>a</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 </w:t>
      </w:r>
      <w:r w:rsidRPr="00382673">
        <w:rPr>
          <w:rFonts w:ascii="Courier New" w:hAnsi="Courier New" w:cs="Courier New"/>
          <w:b/>
          <w:bCs/>
          <w:i/>
          <w:iCs/>
          <w:sz w:val="28"/>
          <w:szCs w:val="28"/>
        </w:rPr>
        <w:t>b</w:t>
      </w:r>
      <w:r w:rsidRPr="00216789">
        <w:rPr>
          <w:rFonts w:ascii="Courier New" w:hAnsi="Courier New" w:cs="Courier New"/>
          <w:b/>
          <w:bCs/>
          <w:i/>
          <w:iCs/>
          <w:sz w:val="28"/>
          <w:szCs w:val="28"/>
          <w:vertAlign w:val="subscript"/>
        </w:rPr>
        <w:t>i</w:t>
      </w:r>
      <w:r w:rsidRPr="00382673">
        <w:rPr>
          <w:sz w:val="28"/>
          <w:szCs w:val="28"/>
        </w:rPr>
        <w:t xml:space="preserve">, i = 1 </w:t>
      </w:r>
      <w:r w:rsidRPr="00382673">
        <w:rPr>
          <w:rFonts w:ascii="Antique Olive" w:hAnsi="Antique Olive" w:cs="Antique Olive"/>
          <w:sz w:val="28"/>
          <w:szCs w:val="28"/>
        </w:rPr>
        <w:t xml:space="preserve">÷ </w:t>
      </w:r>
      <w:r w:rsidRPr="00382673">
        <w:rPr>
          <w:rFonts w:ascii="Courier New" w:hAnsi="Courier New" w:cs="Courier New"/>
          <w:b/>
          <w:bCs/>
          <w:i/>
          <w:iCs/>
          <w:sz w:val="28"/>
          <w:szCs w:val="28"/>
        </w:rPr>
        <w:t>n</w:t>
      </w:r>
      <w:r w:rsidRPr="00382673">
        <w:rPr>
          <w:sz w:val="28"/>
          <w:szCs w:val="28"/>
        </w:rPr>
        <w:t xml:space="preserve">) và </w:t>
      </w:r>
      <w:r w:rsidRPr="00382673">
        <w:rPr>
          <w:rFonts w:ascii="Courier New" w:hAnsi="Courier New" w:cs="Courier New"/>
          <w:b/>
          <w:bCs/>
          <w:i/>
          <w:iCs/>
          <w:sz w:val="28"/>
          <w:szCs w:val="28"/>
        </w:rPr>
        <w:t xml:space="preserve">m </w:t>
      </w:r>
      <w:r w:rsidRPr="00382673">
        <w:rPr>
          <w:sz w:val="28"/>
          <w:szCs w:val="28"/>
        </w:rPr>
        <w:t xml:space="preserve">truy vấn, mỗi truy vấn là một cặp số </w:t>
      </w:r>
      <w:r w:rsidRPr="00382673">
        <w:rPr>
          <w:rFonts w:ascii="Courier New" w:hAnsi="Courier New" w:cs="Courier New"/>
          <w:b/>
          <w:bCs/>
          <w:i/>
          <w:iCs/>
          <w:sz w:val="28"/>
          <w:szCs w:val="28"/>
        </w:rPr>
        <w:t xml:space="preserve">s </w:t>
      </w:r>
      <w:r w:rsidRPr="00382673">
        <w:rPr>
          <w:sz w:val="28"/>
          <w:szCs w:val="28"/>
        </w:rPr>
        <w:t xml:space="preserve">và </w:t>
      </w:r>
      <w:r w:rsidRPr="00382673">
        <w:rPr>
          <w:rFonts w:ascii="Courier New" w:hAnsi="Courier New" w:cs="Courier New"/>
          <w:b/>
          <w:bCs/>
          <w:i/>
          <w:iCs/>
          <w:sz w:val="28"/>
          <w:szCs w:val="28"/>
        </w:rPr>
        <w:t>d</w:t>
      </w:r>
      <w:r w:rsidRPr="00382673">
        <w:rPr>
          <w:sz w:val="28"/>
          <w:szCs w:val="28"/>
        </w:rPr>
        <w:t xml:space="preserve">, trong đó </w:t>
      </w:r>
      <w:r w:rsidRPr="00382673">
        <w:rPr>
          <w:rFonts w:ascii="Courier New" w:hAnsi="Courier New" w:cs="Courier New"/>
          <w:b/>
          <w:bCs/>
          <w:i/>
          <w:iCs/>
          <w:sz w:val="28"/>
          <w:szCs w:val="28"/>
        </w:rPr>
        <w:t xml:space="preserve">s </w:t>
      </w:r>
      <w:r w:rsidRPr="00382673">
        <w:rPr>
          <w:sz w:val="28"/>
          <w:szCs w:val="28"/>
        </w:rPr>
        <w:t xml:space="preserve">– hang nơi khách đang đứng, </w:t>
      </w:r>
      <w:r w:rsidRPr="00382673">
        <w:rPr>
          <w:rFonts w:ascii="Courier New" w:hAnsi="Courier New" w:cs="Courier New"/>
          <w:b/>
          <w:bCs/>
          <w:i/>
          <w:iCs/>
          <w:sz w:val="28"/>
          <w:szCs w:val="28"/>
        </w:rPr>
        <w:t xml:space="preserve">d </w:t>
      </w:r>
      <w:r w:rsidRPr="00382673">
        <w:rPr>
          <w:sz w:val="28"/>
          <w:szCs w:val="28"/>
        </w:rPr>
        <w:t xml:space="preserve">nơi khách muốn đến. Hãy xác định số hiển thị trên màn hình ứng với mỗi truy vấn. </w:t>
      </w:r>
    </w:p>
    <w:p w:rsidR="00382673" w:rsidRPr="00382673" w:rsidRDefault="00382673" w:rsidP="00382673">
      <w:pPr>
        <w:pStyle w:val="Default"/>
        <w:spacing w:before="120" w:after="120" w:line="276" w:lineRule="auto"/>
        <w:jc w:val="both"/>
        <w:rPr>
          <w:sz w:val="28"/>
          <w:szCs w:val="28"/>
        </w:rPr>
      </w:pPr>
      <w:r w:rsidRPr="00382673">
        <w:rPr>
          <w:b/>
          <w:bCs/>
          <w:i/>
          <w:iCs/>
          <w:sz w:val="28"/>
          <w:szCs w:val="28"/>
        </w:rPr>
        <w:t xml:space="preserve">Dữ liệu: </w:t>
      </w:r>
      <w:r w:rsidRPr="00382673">
        <w:rPr>
          <w:sz w:val="28"/>
          <w:szCs w:val="28"/>
        </w:rPr>
        <w:t xml:space="preserve">Vào từ file văn bản GUIDE.INP: </w:t>
      </w:r>
    </w:p>
    <w:p w:rsidR="00382673" w:rsidRPr="00382673" w:rsidRDefault="00382673" w:rsidP="00216789">
      <w:pPr>
        <w:pStyle w:val="Default"/>
        <w:numPr>
          <w:ilvl w:val="0"/>
          <w:numId w:val="1"/>
        </w:numPr>
        <w:spacing w:before="120" w:after="120" w:line="276" w:lineRule="auto"/>
        <w:jc w:val="both"/>
        <w:rPr>
          <w:sz w:val="28"/>
          <w:szCs w:val="28"/>
        </w:rPr>
      </w:pPr>
      <w:r w:rsidRPr="00382673">
        <w:rPr>
          <w:sz w:val="28"/>
          <w:szCs w:val="28"/>
        </w:rPr>
        <w:t xml:space="preserve">Dòng đầu tiên chứa một số nguyên </w:t>
      </w:r>
      <w:r w:rsidRPr="00382673">
        <w:rPr>
          <w:rFonts w:ascii="Courier New" w:hAnsi="Courier New" w:cs="Courier New"/>
          <w:b/>
          <w:bCs/>
          <w:i/>
          <w:iCs/>
          <w:sz w:val="28"/>
          <w:szCs w:val="28"/>
        </w:rPr>
        <w:t xml:space="preserve">n </w:t>
      </w:r>
      <w:r w:rsidRPr="00382673">
        <w:rPr>
          <w:sz w:val="28"/>
          <w:szCs w:val="28"/>
        </w:rPr>
        <w:t xml:space="preserve">(2 ≤ </w:t>
      </w:r>
      <w:r w:rsidRPr="00382673">
        <w:rPr>
          <w:rFonts w:ascii="Courier New" w:hAnsi="Courier New" w:cs="Courier New"/>
          <w:b/>
          <w:bCs/>
          <w:i/>
          <w:iCs/>
          <w:sz w:val="28"/>
          <w:szCs w:val="28"/>
        </w:rPr>
        <w:t xml:space="preserve">n </w:t>
      </w:r>
      <w:r w:rsidR="005759A2">
        <w:rPr>
          <w:sz w:val="28"/>
          <w:szCs w:val="28"/>
        </w:rPr>
        <w:t xml:space="preserve">≤ </w:t>
      </w:r>
      <w:bookmarkStart w:id="0" w:name="_GoBack"/>
      <w:bookmarkEnd w:id="0"/>
      <w:r w:rsidRPr="00382673">
        <w:rPr>
          <w:sz w:val="28"/>
          <w:szCs w:val="28"/>
        </w:rPr>
        <w:t>10</w:t>
      </w:r>
      <w:r w:rsidRPr="00216789">
        <w:rPr>
          <w:sz w:val="28"/>
          <w:szCs w:val="28"/>
          <w:vertAlign w:val="superscript"/>
        </w:rPr>
        <w:t>5</w:t>
      </w:r>
      <w:r w:rsidRPr="00382673">
        <w:rPr>
          <w:sz w:val="28"/>
          <w:szCs w:val="28"/>
        </w:rPr>
        <w:t xml:space="preserve">), </w:t>
      </w:r>
    </w:p>
    <w:p w:rsidR="00382673" w:rsidRPr="00382673" w:rsidRDefault="00382673" w:rsidP="00216789">
      <w:pPr>
        <w:pStyle w:val="Default"/>
        <w:numPr>
          <w:ilvl w:val="0"/>
          <w:numId w:val="1"/>
        </w:numPr>
        <w:spacing w:before="120" w:after="120" w:line="276" w:lineRule="auto"/>
        <w:jc w:val="both"/>
        <w:rPr>
          <w:sz w:val="28"/>
          <w:szCs w:val="28"/>
        </w:rPr>
      </w:pPr>
      <w:r w:rsidRPr="00382673">
        <w:rPr>
          <w:sz w:val="28"/>
          <w:szCs w:val="28"/>
        </w:rPr>
        <w:t xml:space="preserve">Dòng thứ </w:t>
      </w:r>
      <w:r w:rsidRPr="00382673">
        <w:rPr>
          <w:rFonts w:ascii="Courier New" w:hAnsi="Courier New" w:cs="Courier New"/>
          <w:b/>
          <w:bCs/>
          <w:i/>
          <w:iCs/>
          <w:sz w:val="28"/>
          <w:szCs w:val="28"/>
        </w:rPr>
        <w:t xml:space="preserve">i </w:t>
      </w:r>
      <w:r w:rsidRPr="00382673">
        <w:rPr>
          <w:sz w:val="28"/>
          <w:szCs w:val="28"/>
        </w:rPr>
        <w:t xml:space="preserve">trong </w:t>
      </w:r>
      <w:r w:rsidRPr="00382673">
        <w:rPr>
          <w:rFonts w:ascii="Courier New" w:hAnsi="Courier New" w:cs="Courier New"/>
          <w:b/>
          <w:bCs/>
          <w:i/>
          <w:iCs/>
          <w:sz w:val="28"/>
          <w:szCs w:val="28"/>
        </w:rPr>
        <w:t xml:space="preserve">n </w:t>
      </w:r>
      <w:r w:rsidRPr="00382673">
        <w:rPr>
          <w:sz w:val="28"/>
          <w:szCs w:val="28"/>
        </w:rPr>
        <w:t xml:space="preserve">dòng sau chứa 2 số nguyên </w:t>
      </w:r>
      <w:r w:rsidRPr="00382673">
        <w:rPr>
          <w:rFonts w:ascii="Courier New" w:hAnsi="Courier New" w:cs="Courier New"/>
          <w:b/>
          <w:bCs/>
          <w:i/>
          <w:iCs/>
          <w:sz w:val="28"/>
          <w:szCs w:val="28"/>
        </w:rPr>
        <w:t>a</w:t>
      </w:r>
      <w:r w:rsidRPr="00216789">
        <w:rPr>
          <w:rFonts w:ascii="Courier New" w:hAnsi="Courier New" w:cs="Courier New"/>
          <w:b/>
          <w:bCs/>
          <w:i/>
          <w:iCs/>
          <w:sz w:val="28"/>
          <w:szCs w:val="28"/>
          <w:vertAlign w:val="subscript"/>
        </w:rPr>
        <w:t>i</w:t>
      </w:r>
      <w:r w:rsidRPr="00382673">
        <w:rPr>
          <w:rFonts w:ascii="Courier New" w:hAnsi="Courier New" w:cs="Courier New"/>
          <w:b/>
          <w:bCs/>
          <w:i/>
          <w:iCs/>
          <w:sz w:val="28"/>
          <w:szCs w:val="28"/>
        </w:rPr>
        <w:t xml:space="preserve"> </w:t>
      </w:r>
      <w:r w:rsidRPr="00382673">
        <w:rPr>
          <w:sz w:val="28"/>
          <w:szCs w:val="28"/>
        </w:rPr>
        <w:t xml:space="preserve">và </w:t>
      </w:r>
      <w:r w:rsidRPr="00382673">
        <w:rPr>
          <w:rFonts w:ascii="Courier New" w:hAnsi="Courier New" w:cs="Courier New"/>
          <w:b/>
          <w:bCs/>
          <w:i/>
          <w:iCs/>
          <w:sz w:val="28"/>
          <w:szCs w:val="28"/>
        </w:rPr>
        <w:t>b</w:t>
      </w:r>
      <w:r w:rsidRPr="00216789">
        <w:rPr>
          <w:rFonts w:ascii="Courier New" w:hAnsi="Courier New" w:cs="Courier New"/>
          <w:b/>
          <w:bCs/>
          <w:i/>
          <w:iCs/>
          <w:sz w:val="28"/>
          <w:szCs w:val="28"/>
          <w:vertAlign w:val="subscript"/>
        </w:rPr>
        <w:t>i</w:t>
      </w:r>
      <w:r w:rsidRPr="00382673">
        <w:rPr>
          <w:sz w:val="28"/>
          <w:szCs w:val="28"/>
        </w:rPr>
        <w:t xml:space="preserve">, </w:t>
      </w:r>
    </w:p>
    <w:p w:rsidR="00382673" w:rsidRPr="00382673" w:rsidRDefault="00382673" w:rsidP="00216789">
      <w:pPr>
        <w:pStyle w:val="Default"/>
        <w:numPr>
          <w:ilvl w:val="0"/>
          <w:numId w:val="1"/>
        </w:numPr>
        <w:spacing w:before="120" w:after="120" w:line="276" w:lineRule="auto"/>
        <w:jc w:val="both"/>
        <w:rPr>
          <w:sz w:val="28"/>
          <w:szCs w:val="28"/>
        </w:rPr>
      </w:pPr>
      <w:r w:rsidRPr="00382673">
        <w:rPr>
          <w:sz w:val="28"/>
          <w:szCs w:val="28"/>
        </w:rPr>
        <w:t xml:space="preserve">Dòng tiếp theo chứa số nguyên </w:t>
      </w:r>
      <w:r w:rsidRPr="00382673">
        <w:rPr>
          <w:rFonts w:ascii="Courier New" w:hAnsi="Courier New" w:cs="Courier New"/>
          <w:b/>
          <w:bCs/>
          <w:i/>
          <w:iCs/>
          <w:sz w:val="28"/>
          <w:szCs w:val="28"/>
        </w:rPr>
        <w:t xml:space="preserve">m </w:t>
      </w:r>
      <w:r w:rsidRPr="00382673">
        <w:rPr>
          <w:sz w:val="28"/>
          <w:szCs w:val="28"/>
        </w:rPr>
        <w:t xml:space="preserve">(1 ≤ </w:t>
      </w:r>
      <w:r w:rsidRPr="00382673">
        <w:rPr>
          <w:rFonts w:ascii="Courier New" w:hAnsi="Courier New" w:cs="Courier New"/>
          <w:b/>
          <w:bCs/>
          <w:i/>
          <w:iCs/>
          <w:sz w:val="28"/>
          <w:szCs w:val="28"/>
        </w:rPr>
        <w:t xml:space="preserve">m </w:t>
      </w:r>
      <w:r w:rsidRPr="00382673">
        <w:rPr>
          <w:sz w:val="28"/>
          <w:szCs w:val="28"/>
        </w:rPr>
        <w:t>≤ 10</w:t>
      </w:r>
      <w:r w:rsidRPr="00216789">
        <w:rPr>
          <w:sz w:val="28"/>
          <w:szCs w:val="28"/>
          <w:vertAlign w:val="superscript"/>
        </w:rPr>
        <w:t>5</w:t>
      </w:r>
      <w:r w:rsidRPr="00382673">
        <w:rPr>
          <w:sz w:val="28"/>
          <w:szCs w:val="28"/>
        </w:rPr>
        <w:t xml:space="preserve">), </w:t>
      </w:r>
    </w:p>
    <w:p w:rsidR="00382673" w:rsidRPr="00216789" w:rsidRDefault="00382673" w:rsidP="00382673">
      <w:pPr>
        <w:pStyle w:val="Default"/>
        <w:numPr>
          <w:ilvl w:val="0"/>
          <w:numId w:val="1"/>
        </w:numPr>
        <w:spacing w:before="120" w:after="120" w:line="276" w:lineRule="auto"/>
        <w:jc w:val="both"/>
        <w:rPr>
          <w:sz w:val="28"/>
          <w:szCs w:val="28"/>
        </w:rPr>
      </w:pPr>
      <w:r w:rsidRPr="00382673">
        <w:rPr>
          <w:sz w:val="28"/>
          <w:szCs w:val="28"/>
        </w:rPr>
        <w:t xml:space="preserve">Dòng thứ </w:t>
      </w:r>
      <w:r w:rsidRPr="00382673">
        <w:rPr>
          <w:rFonts w:ascii="Courier New" w:hAnsi="Courier New" w:cs="Courier New"/>
          <w:b/>
          <w:bCs/>
          <w:i/>
          <w:iCs/>
          <w:sz w:val="28"/>
          <w:szCs w:val="28"/>
        </w:rPr>
        <w:t xml:space="preserve">j </w:t>
      </w:r>
      <w:r w:rsidRPr="00382673">
        <w:rPr>
          <w:sz w:val="28"/>
          <w:szCs w:val="28"/>
        </w:rPr>
        <w:t xml:space="preserve">trong </w:t>
      </w:r>
      <w:r w:rsidRPr="00382673">
        <w:rPr>
          <w:rFonts w:ascii="Courier New" w:hAnsi="Courier New" w:cs="Courier New"/>
          <w:b/>
          <w:bCs/>
          <w:i/>
          <w:iCs/>
          <w:sz w:val="28"/>
          <w:szCs w:val="28"/>
        </w:rPr>
        <w:t xml:space="preserve">m </w:t>
      </w:r>
      <w:r w:rsidRPr="00382673">
        <w:rPr>
          <w:sz w:val="28"/>
          <w:szCs w:val="28"/>
        </w:rPr>
        <w:t xml:space="preserve">dòng sau chứa 2 số nguyên </w:t>
      </w:r>
      <w:r w:rsidRPr="00382673">
        <w:rPr>
          <w:rFonts w:ascii="Courier New" w:hAnsi="Courier New" w:cs="Courier New"/>
          <w:b/>
          <w:bCs/>
          <w:i/>
          <w:iCs/>
          <w:sz w:val="28"/>
          <w:szCs w:val="28"/>
        </w:rPr>
        <w:t>s</w:t>
      </w:r>
      <w:r w:rsidRPr="00216789">
        <w:rPr>
          <w:rFonts w:ascii="Courier New" w:hAnsi="Courier New" w:cs="Courier New"/>
          <w:b/>
          <w:bCs/>
          <w:i/>
          <w:iCs/>
          <w:sz w:val="28"/>
          <w:szCs w:val="28"/>
          <w:vertAlign w:val="subscript"/>
        </w:rPr>
        <w:t>j</w:t>
      </w:r>
      <w:r w:rsidRPr="00382673">
        <w:rPr>
          <w:rFonts w:ascii="Courier New" w:hAnsi="Courier New" w:cs="Courier New"/>
          <w:b/>
          <w:bCs/>
          <w:i/>
          <w:iCs/>
          <w:sz w:val="28"/>
          <w:szCs w:val="28"/>
        </w:rPr>
        <w:t xml:space="preserve"> </w:t>
      </w:r>
      <w:r w:rsidRPr="00382673">
        <w:rPr>
          <w:sz w:val="28"/>
          <w:szCs w:val="28"/>
        </w:rPr>
        <w:t xml:space="preserve">và </w:t>
      </w:r>
      <w:r w:rsidRPr="00382673">
        <w:rPr>
          <w:rFonts w:ascii="Courier New" w:hAnsi="Courier New" w:cs="Courier New"/>
          <w:b/>
          <w:bCs/>
          <w:i/>
          <w:iCs/>
          <w:sz w:val="28"/>
          <w:szCs w:val="28"/>
        </w:rPr>
        <w:t>d</w:t>
      </w:r>
      <w:r w:rsidRPr="00216789">
        <w:rPr>
          <w:rFonts w:ascii="Courier New" w:hAnsi="Courier New" w:cs="Courier New"/>
          <w:b/>
          <w:bCs/>
          <w:i/>
          <w:iCs/>
          <w:sz w:val="28"/>
          <w:szCs w:val="28"/>
          <w:vertAlign w:val="subscript"/>
        </w:rPr>
        <w:t>j</w:t>
      </w:r>
      <w:r w:rsidRPr="00382673">
        <w:rPr>
          <w:rFonts w:ascii="Courier New" w:hAnsi="Courier New" w:cs="Courier New"/>
          <w:b/>
          <w:bCs/>
          <w:i/>
          <w:iCs/>
          <w:sz w:val="28"/>
          <w:szCs w:val="28"/>
        </w:rPr>
        <w:t xml:space="preserve"> </w:t>
      </w:r>
      <w:r w:rsidRPr="00382673">
        <w:rPr>
          <w:sz w:val="28"/>
          <w:szCs w:val="28"/>
        </w:rPr>
        <w:t xml:space="preserve">(1 ≤ </w:t>
      </w:r>
      <w:r w:rsidRPr="00382673">
        <w:rPr>
          <w:rFonts w:ascii="Courier New" w:hAnsi="Courier New" w:cs="Courier New"/>
          <w:b/>
          <w:bCs/>
          <w:i/>
          <w:iCs/>
          <w:sz w:val="28"/>
          <w:szCs w:val="28"/>
        </w:rPr>
        <w:t>s</w:t>
      </w:r>
      <w:r w:rsidRPr="00216789">
        <w:rPr>
          <w:rFonts w:ascii="Courier New" w:hAnsi="Courier New" w:cs="Courier New"/>
          <w:b/>
          <w:bCs/>
          <w:i/>
          <w:iCs/>
          <w:sz w:val="28"/>
          <w:szCs w:val="28"/>
          <w:vertAlign w:val="subscript"/>
        </w:rPr>
        <w:t>j</w:t>
      </w:r>
      <w:r w:rsidRPr="00382673">
        <w:rPr>
          <w:sz w:val="28"/>
          <w:szCs w:val="28"/>
        </w:rPr>
        <w:t xml:space="preserve">, </w:t>
      </w:r>
      <w:r w:rsidRPr="00382673">
        <w:rPr>
          <w:rFonts w:ascii="Courier New" w:hAnsi="Courier New" w:cs="Courier New"/>
          <w:b/>
          <w:bCs/>
          <w:i/>
          <w:iCs/>
          <w:sz w:val="28"/>
          <w:szCs w:val="28"/>
        </w:rPr>
        <w:t>d</w:t>
      </w:r>
      <w:r w:rsidRPr="00216789">
        <w:rPr>
          <w:rFonts w:ascii="Courier New" w:hAnsi="Courier New" w:cs="Courier New"/>
          <w:b/>
          <w:bCs/>
          <w:i/>
          <w:iCs/>
          <w:sz w:val="28"/>
          <w:szCs w:val="28"/>
          <w:vertAlign w:val="subscript"/>
        </w:rPr>
        <w:t>j</w:t>
      </w:r>
      <w:r w:rsidRPr="00382673">
        <w:rPr>
          <w:rFonts w:ascii="Courier New" w:hAnsi="Courier New" w:cs="Courier New"/>
          <w:b/>
          <w:bCs/>
          <w:i/>
          <w:iCs/>
          <w:sz w:val="28"/>
          <w:szCs w:val="28"/>
        </w:rPr>
        <w:t xml:space="preserve"> </w:t>
      </w:r>
      <w:r w:rsidRPr="00382673">
        <w:rPr>
          <w:sz w:val="28"/>
          <w:szCs w:val="28"/>
        </w:rPr>
        <w:t xml:space="preserve">≤ </w:t>
      </w:r>
      <w:r w:rsidRPr="00382673">
        <w:rPr>
          <w:rFonts w:ascii="Courier New" w:hAnsi="Courier New" w:cs="Courier New"/>
          <w:b/>
          <w:bCs/>
          <w:i/>
          <w:iCs/>
          <w:sz w:val="28"/>
          <w:szCs w:val="28"/>
        </w:rPr>
        <w:t>n</w:t>
      </w:r>
      <w:r w:rsidRPr="00382673">
        <w:rPr>
          <w:sz w:val="28"/>
          <w:szCs w:val="28"/>
        </w:rPr>
        <w:t xml:space="preserve">, </w:t>
      </w:r>
      <w:r w:rsidRPr="00382673">
        <w:rPr>
          <w:rFonts w:ascii="Courier New" w:hAnsi="Courier New" w:cs="Courier New"/>
          <w:b/>
          <w:bCs/>
          <w:i/>
          <w:iCs/>
          <w:sz w:val="28"/>
          <w:szCs w:val="28"/>
        </w:rPr>
        <w:t>s</w:t>
      </w:r>
      <w:r w:rsidRPr="00216789">
        <w:rPr>
          <w:rFonts w:ascii="Courier New" w:hAnsi="Courier New" w:cs="Courier New"/>
          <w:b/>
          <w:bCs/>
          <w:i/>
          <w:iCs/>
          <w:sz w:val="28"/>
          <w:szCs w:val="28"/>
          <w:vertAlign w:val="subscript"/>
        </w:rPr>
        <w:t>j</w:t>
      </w:r>
      <w:r w:rsidRPr="00382673">
        <w:rPr>
          <w:rFonts w:ascii="Courier New" w:hAnsi="Courier New" w:cs="Courier New"/>
          <w:b/>
          <w:bCs/>
          <w:i/>
          <w:iCs/>
          <w:sz w:val="28"/>
          <w:szCs w:val="28"/>
        </w:rPr>
        <w:t xml:space="preserve"> </w:t>
      </w:r>
      <w:r w:rsidRPr="00382673">
        <w:rPr>
          <w:sz w:val="28"/>
          <w:szCs w:val="28"/>
        </w:rPr>
        <w:t xml:space="preserve">≠ </w:t>
      </w:r>
      <w:r w:rsidRPr="00382673">
        <w:rPr>
          <w:rFonts w:ascii="Courier New" w:hAnsi="Courier New" w:cs="Courier New"/>
          <w:b/>
          <w:bCs/>
          <w:i/>
          <w:iCs/>
          <w:sz w:val="28"/>
          <w:szCs w:val="28"/>
        </w:rPr>
        <w:t>d</w:t>
      </w:r>
      <w:r w:rsidRPr="00216789">
        <w:rPr>
          <w:rFonts w:ascii="Courier New" w:hAnsi="Courier New" w:cs="Courier New"/>
          <w:b/>
          <w:bCs/>
          <w:i/>
          <w:iCs/>
          <w:sz w:val="28"/>
          <w:szCs w:val="28"/>
          <w:vertAlign w:val="subscript"/>
        </w:rPr>
        <w:t>j</w:t>
      </w:r>
      <w:r w:rsidRPr="00382673">
        <w:rPr>
          <w:sz w:val="28"/>
          <w:szCs w:val="28"/>
        </w:rPr>
        <w:t xml:space="preserve">). </w:t>
      </w:r>
    </w:p>
    <w:p w:rsidR="00382673" w:rsidRPr="00382673" w:rsidRDefault="00382673" w:rsidP="00382673">
      <w:pPr>
        <w:pStyle w:val="Default"/>
        <w:spacing w:before="120" w:after="120" w:line="276" w:lineRule="auto"/>
        <w:jc w:val="both"/>
        <w:rPr>
          <w:sz w:val="28"/>
          <w:szCs w:val="28"/>
        </w:rPr>
      </w:pPr>
      <w:r w:rsidRPr="00382673">
        <w:rPr>
          <w:b/>
          <w:bCs/>
          <w:i/>
          <w:iCs/>
          <w:sz w:val="28"/>
          <w:szCs w:val="28"/>
        </w:rPr>
        <w:t xml:space="preserve">Kết quả: </w:t>
      </w:r>
      <w:r w:rsidRPr="00382673">
        <w:rPr>
          <w:sz w:val="28"/>
          <w:szCs w:val="28"/>
        </w:rPr>
        <w:t xml:space="preserve">Đưa ra file văn bản GUIDE.OUT </w:t>
      </w:r>
      <w:r w:rsidRPr="00382673">
        <w:rPr>
          <w:rFonts w:ascii="Courier New" w:hAnsi="Courier New" w:cs="Courier New"/>
          <w:b/>
          <w:bCs/>
          <w:i/>
          <w:iCs/>
          <w:sz w:val="28"/>
          <w:szCs w:val="28"/>
        </w:rPr>
        <w:t xml:space="preserve">m </w:t>
      </w:r>
      <w:r w:rsidRPr="00382673">
        <w:rPr>
          <w:sz w:val="28"/>
          <w:szCs w:val="28"/>
        </w:rPr>
        <w:t xml:space="preserve">số nguyên, mỗi số trên một dòng – kết quả của các lần tra cứu. </w:t>
      </w:r>
    </w:p>
    <w:p w:rsidR="00382673" w:rsidRDefault="00382673" w:rsidP="00382673">
      <w:pPr>
        <w:spacing w:before="120" w:after="120" w:line="276" w:lineRule="auto"/>
        <w:jc w:val="both"/>
        <w:rPr>
          <w:b/>
          <w:bCs/>
          <w:i/>
          <w:iCs/>
          <w:sz w:val="28"/>
          <w:szCs w:val="28"/>
        </w:rPr>
      </w:pPr>
      <w:r w:rsidRPr="00382673">
        <w:rPr>
          <w:b/>
          <w:bCs/>
          <w:i/>
          <w:iCs/>
          <w:sz w:val="28"/>
          <w:szCs w:val="28"/>
        </w:rPr>
        <w:t>Ví dụ:</w:t>
      </w:r>
    </w:p>
    <w:tbl>
      <w:tblPr>
        <w:tblStyle w:val="TableGrid"/>
        <w:tblW w:w="5101" w:type="dxa"/>
        <w:tblInd w:w="2122" w:type="dxa"/>
        <w:tblLook w:val="04A0" w:firstRow="1" w:lastRow="0" w:firstColumn="1" w:lastColumn="0" w:noHBand="0" w:noVBand="1"/>
      </w:tblPr>
      <w:tblGrid>
        <w:gridCol w:w="2550"/>
        <w:gridCol w:w="2551"/>
      </w:tblGrid>
      <w:tr w:rsidR="000616F3" w:rsidTr="000616F3">
        <w:tc>
          <w:tcPr>
            <w:tcW w:w="2550" w:type="dxa"/>
          </w:tcPr>
          <w:p w:rsidR="000616F3" w:rsidRDefault="000616F3" w:rsidP="000616F3">
            <w:pPr>
              <w:jc w:val="center"/>
              <w:rPr>
                <w:rFonts w:ascii="Times New Roman" w:hAnsi="Times New Roman" w:cs="Times New Roman"/>
                <w:sz w:val="28"/>
                <w:szCs w:val="28"/>
              </w:rPr>
            </w:pPr>
            <w:r>
              <w:rPr>
                <w:rFonts w:ascii="Times New Roman" w:hAnsi="Times New Roman" w:cs="Times New Roman"/>
                <w:sz w:val="28"/>
                <w:szCs w:val="28"/>
              </w:rPr>
              <w:t>GUIDE.INP</w:t>
            </w:r>
          </w:p>
        </w:tc>
        <w:tc>
          <w:tcPr>
            <w:tcW w:w="2551" w:type="dxa"/>
          </w:tcPr>
          <w:p w:rsidR="000616F3" w:rsidRDefault="000616F3" w:rsidP="000616F3">
            <w:pPr>
              <w:jc w:val="center"/>
              <w:rPr>
                <w:rFonts w:ascii="Times New Roman" w:hAnsi="Times New Roman" w:cs="Times New Roman"/>
                <w:sz w:val="28"/>
                <w:szCs w:val="28"/>
              </w:rPr>
            </w:pPr>
            <w:r>
              <w:rPr>
                <w:rFonts w:ascii="Times New Roman" w:hAnsi="Times New Roman" w:cs="Times New Roman"/>
                <w:sz w:val="28"/>
                <w:szCs w:val="28"/>
              </w:rPr>
              <w:t>GUIDE.OUT</w:t>
            </w:r>
          </w:p>
        </w:tc>
      </w:tr>
      <w:tr w:rsidR="000616F3" w:rsidTr="000616F3">
        <w:tc>
          <w:tcPr>
            <w:tcW w:w="2550" w:type="dxa"/>
          </w:tcPr>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lastRenderedPageBreak/>
              <w:t>5</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1 2</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1 3</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1 4</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3 5</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3</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5 2</w:t>
            </w:r>
          </w:p>
          <w:p w:rsidR="000616F3" w:rsidRP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1 4</w:t>
            </w:r>
          </w:p>
          <w:p w:rsidR="000616F3" w:rsidRDefault="000616F3" w:rsidP="000616F3">
            <w:pPr>
              <w:jc w:val="both"/>
              <w:rPr>
                <w:rFonts w:ascii="Times New Roman" w:hAnsi="Times New Roman" w:cs="Times New Roman"/>
                <w:sz w:val="28"/>
                <w:szCs w:val="28"/>
              </w:rPr>
            </w:pPr>
            <w:r w:rsidRPr="000616F3">
              <w:rPr>
                <w:rFonts w:ascii="Times New Roman" w:hAnsi="Times New Roman" w:cs="Times New Roman"/>
                <w:sz w:val="28"/>
                <w:szCs w:val="28"/>
              </w:rPr>
              <w:t>4 3</w:t>
            </w:r>
          </w:p>
        </w:tc>
        <w:tc>
          <w:tcPr>
            <w:tcW w:w="2551" w:type="dxa"/>
          </w:tcPr>
          <w:p w:rsidR="000616F3" w:rsidRDefault="00C4215D" w:rsidP="000616F3">
            <w:pPr>
              <w:jc w:val="both"/>
              <w:rPr>
                <w:rFonts w:ascii="Times New Roman" w:hAnsi="Times New Roman" w:cs="Times New Roman"/>
                <w:sz w:val="28"/>
                <w:szCs w:val="28"/>
              </w:rPr>
            </w:pPr>
            <w:r>
              <w:rPr>
                <w:rFonts w:ascii="Times New Roman" w:hAnsi="Times New Roman" w:cs="Times New Roman"/>
                <w:sz w:val="28"/>
                <w:szCs w:val="28"/>
              </w:rPr>
              <w:t>3</w:t>
            </w:r>
          </w:p>
          <w:p w:rsidR="00C4215D" w:rsidRDefault="00C4215D" w:rsidP="000616F3">
            <w:pPr>
              <w:jc w:val="both"/>
              <w:rPr>
                <w:rFonts w:ascii="Times New Roman" w:hAnsi="Times New Roman" w:cs="Times New Roman"/>
                <w:sz w:val="28"/>
                <w:szCs w:val="28"/>
              </w:rPr>
            </w:pPr>
            <w:r>
              <w:rPr>
                <w:rFonts w:ascii="Times New Roman" w:hAnsi="Times New Roman" w:cs="Times New Roman"/>
                <w:sz w:val="28"/>
                <w:szCs w:val="28"/>
              </w:rPr>
              <w:t>4</w:t>
            </w:r>
          </w:p>
          <w:p w:rsidR="00C4215D" w:rsidRDefault="00C4215D" w:rsidP="000616F3">
            <w:pPr>
              <w:jc w:val="both"/>
              <w:rPr>
                <w:rFonts w:ascii="Times New Roman" w:hAnsi="Times New Roman" w:cs="Times New Roman"/>
                <w:sz w:val="28"/>
                <w:szCs w:val="28"/>
              </w:rPr>
            </w:pPr>
            <w:r>
              <w:rPr>
                <w:rFonts w:ascii="Times New Roman" w:hAnsi="Times New Roman" w:cs="Times New Roman"/>
                <w:sz w:val="28"/>
                <w:szCs w:val="28"/>
              </w:rPr>
              <w:t>1</w:t>
            </w:r>
          </w:p>
        </w:tc>
      </w:tr>
    </w:tbl>
    <w:p w:rsidR="000616F3" w:rsidRPr="000616F3" w:rsidRDefault="000616F3" w:rsidP="00382673">
      <w:pPr>
        <w:spacing w:before="120" w:after="120" w:line="276" w:lineRule="auto"/>
        <w:jc w:val="both"/>
        <w:rPr>
          <w:rFonts w:ascii="Times New Roman" w:hAnsi="Times New Roman" w:cs="Times New Roman"/>
          <w:sz w:val="28"/>
          <w:szCs w:val="28"/>
        </w:rPr>
      </w:pPr>
    </w:p>
    <w:sectPr w:rsidR="000616F3" w:rsidRPr="000616F3" w:rsidSect="000616F3">
      <w:pgSz w:w="12240" w:h="15840"/>
      <w:pgMar w:top="851"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tique Olive">
    <w:altName w:val="Antique Olive"/>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742628"/>
    <w:multiLevelType w:val="hybridMultilevel"/>
    <w:tmpl w:val="11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1F"/>
    <w:rsid w:val="000616F3"/>
    <w:rsid w:val="001D3B7D"/>
    <w:rsid w:val="00216789"/>
    <w:rsid w:val="00382673"/>
    <w:rsid w:val="005759A2"/>
    <w:rsid w:val="00575C06"/>
    <w:rsid w:val="00622DE2"/>
    <w:rsid w:val="00626E1F"/>
    <w:rsid w:val="00B77A9E"/>
    <w:rsid w:val="00C4215D"/>
    <w:rsid w:val="00DC6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2CC95-3A17-4B13-9153-5FED0B35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7A9E"/>
    <w:pPr>
      <w:keepNext/>
      <w:keepLines/>
      <w:spacing w:before="240" w:after="0"/>
      <w:outlineLvl w:val="0"/>
    </w:pPr>
    <w:rPr>
      <w:rFonts w:asciiTheme="majorHAnsi" w:eastAsiaTheme="majorEastAsia" w:hAnsiTheme="majorHAnsi" w:cstheme="majorBidi"/>
      <w:b/>
      <w:color w:val="C00000"/>
      <w:sz w:val="4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26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B77A9E"/>
    <w:rPr>
      <w:rFonts w:asciiTheme="majorHAnsi" w:eastAsiaTheme="majorEastAsia" w:hAnsiTheme="majorHAnsi" w:cstheme="majorBidi"/>
      <w:b/>
      <w:color w:val="C00000"/>
      <w:sz w:val="40"/>
      <w:szCs w:val="32"/>
    </w:rPr>
  </w:style>
  <w:style w:type="table" w:styleId="TableGrid">
    <w:name w:val="Table Grid"/>
    <w:basedOn w:val="TableNormal"/>
    <w:uiPriority w:val="39"/>
    <w:rsid w:val="00061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2017-08-31T22:39:00Z</dcterms:created>
  <dcterms:modified xsi:type="dcterms:W3CDTF">2017-09-11T15:43:00Z</dcterms:modified>
</cp:coreProperties>
</file>